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AA" w:rsidRPr="00527CAA" w:rsidRDefault="00527CAA" w:rsidP="00122040">
      <w:pPr>
        <w:ind w:right="4"/>
        <w:rPr>
          <w:color w:val="000000"/>
          <w:sz w:val="24"/>
          <w:szCs w:val="24"/>
        </w:rPr>
      </w:pPr>
    </w:p>
    <w:p w:rsidR="00122040" w:rsidRPr="00221038" w:rsidRDefault="00122040" w:rsidP="00122040">
      <w:pPr>
        <w:ind w:right="4"/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ROMÂNIA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DE ACORD: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 xml:space="preserve">JUDEŢUL HARGHITA                                              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PREȘEDINTE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CONSILIUL JUDEŢEAN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 xml:space="preserve">    </w:t>
      </w:r>
      <w:r w:rsidR="009E4117">
        <w:rPr>
          <w:color w:val="000000"/>
          <w:sz w:val="26"/>
          <w:szCs w:val="26"/>
        </w:rPr>
        <w:t xml:space="preserve">   </w:t>
      </w:r>
      <w:r w:rsidR="00527CAA" w:rsidRPr="00221038">
        <w:rPr>
          <w:color w:val="000000"/>
          <w:sz w:val="26"/>
          <w:szCs w:val="26"/>
        </w:rPr>
        <w:t xml:space="preserve"> </w:t>
      </w:r>
      <w:r w:rsidRPr="00221038">
        <w:rPr>
          <w:color w:val="000000"/>
          <w:sz w:val="26"/>
          <w:szCs w:val="26"/>
        </w:rPr>
        <w:t>BORBOLY CSABA</w:t>
      </w:r>
    </w:p>
    <w:p w:rsidR="00122040" w:rsidRPr="00221038" w:rsidRDefault="00FB0FA3" w:rsidP="0012204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Nr.</w:t>
      </w:r>
      <w:r w:rsidR="000E3918">
        <w:rPr>
          <w:color w:val="000000"/>
          <w:sz w:val="26"/>
          <w:szCs w:val="26"/>
        </w:rPr>
        <w:t>11912/09.06.2020</w:t>
      </w:r>
    </w:p>
    <w:p w:rsidR="00B82410" w:rsidRDefault="00B82410" w:rsidP="003D0F84">
      <w:pPr>
        <w:rPr>
          <w:b/>
          <w:bCs/>
          <w:color w:val="000000"/>
          <w:sz w:val="26"/>
          <w:szCs w:val="26"/>
        </w:rPr>
      </w:pPr>
    </w:p>
    <w:p w:rsidR="007F0F5F" w:rsidRDefault="007F0F5F" w:rsidP="003D0F84">
      <w:pPr>
        <w:rPr>
          <w:b/>
          <w:bCs/>
          <w:color w:val="000000"/>
          <w:sz w:val="26"/>
          <w:szCs w:val="26"/>
        </w:rPr>
      </w:pPr>
      <w:bookmarkStart w:id="0" w:name="_GoBack"/>
      <w:bookmarkEnd w:id="0"/>
    </w:p>
    <w:p w:rsidR="00851AA1" w:rsidRDefault="00851AA1" w:rsidP="003D0F84">
      <w:pPr>
        <w:rPr>
          <w:b/>
          <w:bCs/>
          <w:color w:val="000000"/>
          <w:sz w:val="26"/>
          <w:szCs w:val="26"/>
        </w:rPr>
      </w:pPr>
    </w:p>
    <w:p w:rsidR="00851AA1" w:rsidRPr="00221038" w:rsidRDefault="00851AA1" w:rsidP="003D0F84">
      <w:pPr>
        <w:rPr>
          <w:b/>
          <w:bCs/>
          <w:color w:val="000000"/>
          <w:sz w:val="26"/>
          <w:szCs w:val="26"/>
        </w:rPr>
      </w:pPr>
    </w:p>
    <w:p w:rsidR="00122040" w:rsidRDefault="00122040" w:rsidP="00527CAA">
      <w:pPr>
        <w:jc w:val="center"/>
        <w:rPr>
          <w:b/>
          <w:bCs/>
          <w:color w:val="000000"/>
          <w:sz w:val="26"/>
          <w:szCs w:val="26"/>
        </w:rPr>
      </w:pPr>
      <w:r w:rsidRPr="00221038">
        <w:rPr>
          <w:b/>
          <w:bCs/>
          <w:color w:val="000000"/>
          <w:sz w:val="26"/>
          <w:szCs w:val="26"/>
        </w:rPr>
        <w:t>Referat privind motivarea urgenței</w:t>
      </w:r>
    </w:p>
    <w:p w:rsidR="00851AA1" w:rsidRPr="00221038" w:rsidRDefault="00851AA1" w:rsidP="00527CAA">
      <w:pPr>
        <w:jc w:val="center"/>
        <w:rPr>
          <w:b/>
          <w:bCs/>
          <w:color w:val="000000"/>
          <w:sz w:val="26"/>
          <w:szCs w:val="26"/>
        </w:rPr>
      </w:pPr>
    </w:p>
    <w:p w:rsidR="00AF4386" w:rsidRPr="00AF4386" w:rsidRDefault="00AF4386" w:rsidP="00AF4386">
      <w:pPr>
        <w:jc w:val="center"/>
        <w:rPr>
          <w:rFonts w:eastAsia="Times New Roman"/>
          <w:b/>
          <w:sz w:val="26"/>
          <w:szCs w:val="26"/>
        </w:rPr>
      </w:pPr>
      <w:r w:rsidRPr="00AF4386">
        <w:rPr>
          <w:rFonts w:eastAsia="Times New Roman"/>
          <w:b/>
          <w:sz w:val="26"/>
          <w:szCs w:val="26"/>
        </w:rPr>
        <w:t xml:space="preserve">privind modificarea Hotărârii Consiliului Județean Harghita nr. 57/2010 privind </w:t>
      </w:r>
      <w:r w:rsidRPr="00AF4386">
        <w:rPr>
          <w:rFonts w:eastAsia="Times New Roman"/>
          <w:b/>
          <w:bCs/>
          <w:sz w:val="26"/>
          <w:szCs w:val="26"/>
        </w:rPr>
        <w:t xml:space="preserve">aprobarea participării Judeţului Harghita prin Consiliul Județean Harghita, în calitate de membru fondator la constituirea Asociaţiei </w:t>
      </w:r>
      <w:r w:rsidRPr="00AF4386">
        <w:rPr>
          <w:rFonts w:eastAsia="Times New Roman" w:cs="Arial"/>
          <w:b/>
          <w:bCs/>
          <w:spacing w:val="-2"/>
          <w:sz w:val="26"/>
          <w:szCs w:val="26"/>
        </w:rPr>
        <w:t xml:space="preserve">„ Pentru Dezvoltarea Munţilor Harghita ” –„ </w:t>
      </w:r>
      <w:r w:rsidRPr="00AF4386">
        <w:rPr>
          <w:rFonts w:eastAsia="Times New Roman" w:cs="Arial"/>
          <w:b/>
          <w:bCs/>
          <w:spacing w:val="-2"/>
          <w:sz w:val="26"/>
          <w:szCs w:val="26"/>
          <w:lang w:val="en-US"/>
        </w:rPr>
        <w:t xml:space="preserve">Hargita </w:t>
      </w:r>
      <w:proofErr w:type="spellStart"/>
      <w:r w:rsidRPr="00AF4386">
        <w:rPr>
          <w:rFonts w:eastAsia="Times New Roman" w:cs="Arial"/>
          <w:b/>
          <w:bCs/>
          <w:spacing w:val="-2"/>
          <w:sz w:val="26"/>
          <w:szCs w:val="26"/>
          <w:lang w:val="en-US"/>
        </w:rPr>
        <w:t>Hegys</w:t>
      </w:r>
      <w:proofErr w:type="spellEnd"/>
      <w:r w:rsidRPr="00AF4386">
        <w:rPr>
          <w:rFonts w:eastAsia="Times New Roman" w:cs="Arial"/>
          <w:b/>
          <w:bCs/>
          <w:spacing w:val="-2"/>
          <w:sz w:val="26"/>
          <w:szCs w:val="26"/>
          <w:lang w:val="hu-HU"/>
        </w:rPr>
        <w:t xml:space="preserve">ég Fejlesztéséért </w:t>
      </w:r>
      <w:r w:rsidRPr="00AF4386">
        <w:rPr>
          <w:rFonts w:eastAsia="Times New Roman" w:cs="Arial"/>
          <w:b/>
          <w:bCs/>
          <w:spacing w:val="-2"/>
          <w:sz w:val="26"/>
          <w:szCs w:val="26"/>
        </w:rPr>
        <w:t>”</w:t>
      </w:r>
      <w:r w:rsidRPr="00AF4386">
        <w:rPr>
          <w:rFonts w:eastAsia="Times New Roman" w:cs="Arial"/>
          <w:b/>
          <w:bCs/>
          <w:spacing w:val="-2"/>
          <w:sz w:val="26"/>
          <w:szCs w:val="26"/>
          <w:lang w:val="hu-HU"/>
        </w:rPr>
        <w:t xml:space="preserve"> Egyesület </w:t>
      </w:r>
    </w:p>
    <w:p w:rsidR="00AF4386" w:rsidRPr="00AF4386" w:rsidRDefault="00AF4386" w:rsidP="00AF4386">
      <w:pPr>
        <w:spacing w:before="120"/>
        <w:jc w:val="left"/>
        <w:rPr>
          <w:rFonts w:eastAsia="Times New Roman"/>
          <w:b/>
          <w:sz w:val="26"/>
          <w:szCs w:val="26"/>
        </w:rPr>
      </w:pPr>
    </w:p>
    <w:p w:rsidR="00F5625E" w:rsidRPr="00F5625E" w:rsidRDefault="00F5625E" w:rsidP="00F5625E">
      <w:pPr>
        <w:pStyle w:val="BodyText"/>
        <w:jc w:val="center"/>
        <w:rPr>
          <w:sz w:val="26"/>
          <w:szCs w:val="26"/>
        </w:rPr>
      </w:pPr>
    </w:p>
    <w:p w:rsidR="007145EB" w:rsidRPr="00F5625E" w:rsidRDefault="007145EB" w:rsidP="00527CAA">
      <w:pPr>
        <w:spacing w:after="120"/>
        <w:rPr>
          <w:color w:val="000000"/>
          <w:sz w:val="26"/>
          <w:szCs w:val="26"/>
        </w:rPr>
      </w:pPr>
    </w:p>
    <w:p w:rsidR="00D23461" w:rsidRDefault="00122040" w:rsidP="00EE3410">
      <w:pPr>
        <w:rPr>
          <w:rFonts w:eastAsia="Times New Roman"/>
          <w:b/>
          <w:sz w:val="26"/>
          <w:szCs w:val="26"/>
        </w:rPr>
      </w:pPr>
      <w:r w:rsidRPr="00221038">
        <w:rPr>
          <w:sz w:val="26"/>
          <w:szCs w:val="26"/>
        </w:rPr>
        <w:t>Prin proiectul de hotărâre se propune</w:t>
      </w:r>
      <w:r w:rsidR="00C45211" w:rsidRPr="00221038">
        <w:rPr>
          <w:sz w:val="26"/>
          <w:szCs w:val="26"/>
        </w:rPr>
        <w:t xml:space="preserve"> </w:t>
      </w:r>
      <w:r w:rsidR="00851AA1">
        <w:rPr>
          <w:sz w:val="26"/>
          <w:szCs w:val="26"/>
        </w:rPr>
        <w:t xml:space="preserve"> </w:t>
      </w:r>
      <w:r w:rsidR="00DE71C8">
        <w:rPr>
          <w:sz w:val="26"/>
          <w:szCs w:val="26"/>
        </w:rPr>
        <w:t>completarea scopului și obiectului de activitate al</w:t>
      </w:r>
      <w:r w:rsidR="00DE71C8" w:rsidRPr="00DE71C8">
        <w:rPr>
          <w:rFonts w:eastAsia="Times New Roman"/>
          <w:b/>
          <w:sz w:val="26"/>
          <w:szCs w:val="26"/>
        </w:rPr>
        <w:t xml:space="preserve"> </w:t>
      </w:r>
    </w:p>
    <w:p w:rsidR="00AF4386" w:rsidRPr="00AF4386" w:rsidRDefault="00AF4386" w:rsidP="00EE3410">
      <w:pPr>
        <w:rPr>
          <w:rFonts w:eastAsia="Times New Roman"/>
          <w:sz w:val="26"/>
          <w:szCs w:val="26"/>
        </w:rPr>
      </w:pPr>
      <w:r w:rsidRPr="00AF4386">
        <w:rPr>
          <w:rFonts w:eastAsia="Times New Roman"/>
          <w:bCs/>
          <w:sz w:val="26"/>
          <w:szCs w:val="26"/>
        </w:rPr>
        <w:t xml:space="preserve">Asociaţiei </w:t>
      </w:r>
      <w:r w:rsidRPr="00AF4386">
        <w:rPr>
          <w:rFonts w:eastAsia="Times New Roman" w:cs="Arial"/>
          <w:bCs/>
          <w:spacing w:val="-2"/>
          <w:sz w:val="26"/>
          <w:szCs w:val="26"/>
        </w:rPr>
        <w:t xml:space="preserve">„ Pentru Dezvoltarea Munţilor Harghita ” –„ </w:t>
      </w:r>
      <w:r w:rsidRPr="00AF4386">
        <w:rPr>
          <w:rFonts w:eastAsia="Times New Roman" w:cs="Arial"/>
          <w:bCs/>
          <w:spacing w:val="-2"/>
          <w:sz w:val="26"/>
          <w:szCs w:val="26"/>
          <w:lang w:val="en-US"/>
        </w:rPr>
        <w:t xml:space="preserve">Hargita </w:t>
      </w:r>
      <w:proofErr w:type="spellStart"/>
      <w:r w:rsidRPr="00AF4386">
        <w:rPr>
          <w:rFonts w:eastAsia="Times New Roman" w:cs="Arial"/>
          <w:bCs/>
          <w:spacing w:val="-2"/>
          <w:sz w:val="26"/>
          <w:szCs w:val="26"/>
          <w:lang w:val="en-US"/>
        </w:rPr>
        <w:t>Hegys</w:t>
      </w:r>
      <w:proofErr w:type="spellEnd"/>
      <w:r w:rsidRPr="00AF4386">
        <w:rPr>
          <w:rFonts w:eastAsia="Times New Roman" w:cs="Arial"/>
          <w:bCs/>
          <w:spacing w:val="-2"/>
          <w:sz w:val="26"/>
          <w:szCs w:val="26"/>
          <w:lang w:val="hu-HU"/>
        </w:rPr>
        <w:t xml:space="preserve">ég Fejlesztéséért </w:t>
      </w:r>
      <w:r w:rsidRPr="00AF4386">
        <w:rPr>
          <w:rFonts w:eastAsia="Times New Roman" w:cs="Arial"/>
          <w:bCs/>
          <w:spacing w:val="-2"/>
          <w:sz w:val="26"/>
          <w:szCs w:val="26"/>
        </w:rPr>
        <w:t>”</w:t>
      </w:r>
      <w:r w:rsidRPr="00AF4386">
        <w:rPr>
          <w:rFonts w:eastAsia="Times New Roman" w:cs="Arial"/>
          <w:bCs/>
          <w:spacing w:val="-2"/>
          <w:sz w:val="26"/>
          <w:szCs w:val="26"/>
          <w:lang w:val="hu-HU"/>
        </w:rPr>
        <w:t xml:space="preserve"> Egyesület</w:t>
      </w:r>
    </w:p>
    <w:p w:rsidR="00AF4386" w:rsidRPr="00DE71C8" w:rsidRDefault="00AF4386" w:rsidP="00EE3410">
      <w:pPr>
        <w:rPr>
          <w:bCs/>
          <w:sz w:val="26"/>
          <w:szCs w:val="26"/>
        </w:rPr>
      </w:pPr>
    </w:p>
    <w:p w:rsidR="00DE71C8" w:rsidRDefault="004C488B" w:rsidP="00EE3410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Urgenţa acestui proiect de hotărâre se motive</w:t>
      </w:r>
      <w:r w:rsidR="00AF4386">
        <w:rPr>
          <w:rFonts w:cs="Calibri"/>
          <w:sz w:val="26"/>
          <w:szCs w:val="26"/>
        </w:rPr>
        <w:t>a</w:t>
      </w:r>
      <w:r>
        <w:rPr>
          <w:rFonts w:cs="Calibri"/>
          <w:sz w:val="26"/>
          <w:szCs w:val="26"/>
        </w:rPr>
        <w:t>ză prin faptul că</w:t>
      </w:r>
      <w:r w:rsidR="00DE71C8">
        <w:rPr>
          <w:rFonts w:cs="Calibri"/>
          <w:sz w:val="26"/>
          <w:szCs w:val="26"/>
        </w:rPr>
        <w:t>,</w:t>
      </w:r>
      <w:r w:rsidR="00AF4386">
        <w:rPr>
          <w:rFonts w:cs="Calibri"/>
          <w:sz w:val="26"/>
          <w:szCs w:val="26"/>
        </w:rPr>
        <w:t xml:space="preserve"> </w:t>
      </w:r>
      <w:r w:rsidR="00EE3410">
        <w:rPr>
          <w:rFonts w:cs="Calibri"/>
          <w:sz w:val="26"/>
          <w:szCs w:val="26"/>
        </w:rPr>
        <w:t xml:space="preserve">pentru România în perioada 2021-2027 </w:t>
      </w:r>
      <w:r w:rsidR="00DE71C8">
        <w:rPr>
          <w:rFonts w:cs="Calibri"/>
          <w:sz w:val="26"/>
          <w:szCs w:val="26"/>
        </w:rPr>
        <w:t xml:space="preserve">singurele surse de finanțare pentru investiții regionale o vor constituii fondurile  de coeziune </w:t>
      </w:r>
      <w:r w:rsidR="00EE3410">
        <w:rPr>
          <w:rFonts w:cs="Calibri"/>
          <w:sz w:val="26"/>
          <w:szCs w:val="26"/>
        </w:rPr>
        <w:t xml:space="preserve">. Atragerea de fonduri pentru realizarea obiectivelor propuse de PUG- Munții Harghita este vitală pentru relansarea economiei și dezvoltarea zonei, prin  </w:t>
      </w:r>
      <w:r w:rsidR="00EE3410" w:rsidRPr="005C22FE">
        <w:rPr>
          <w:rFonts w:cs="Calibri"/>
          <w:sz w:val="26"/>
          <w:szCs w:val="26"/>
        </w:rPr>
        <w:t>execuția și întreținerea infrastructur</w:t>
      </w:r>
      <w:r w:rsidR="00EE3410">
        <w:rPr>
          <w:rFonts w:cs="Calibri"/>
          <w:sz w:val="26"/>
          <w:szCs w:val="26"/>
        </w:rPr>
        <w:t>ii</w:t>
      </w:r>
      <w:r w:rsidR="00EE3410" w:rsidRPr="005C22FE">
        <w:rPr>
          <w:rFonts w:cs="Calibri"/>
          <w:sz w:val="26"/>
          <w:szCs w:val="26"/>
        </w:rPr>
        <w:t xml:space="preserve"> </w:t>
      </w:r>
      <w:r w:rsidR="00EE3410" w:rsidRPr="005C22FE">
        <w:rPr>
          <w:rFonts w:cs="Arial"/>
          <w:bCs/>
          <w:sz w:val="26"/>
          <w:szCs w:val="26"/>
        </w:rPr>
        <w:t>public</w:t>
      </w:r>
      <w:r w:rsidR="00EE3410">
        <w:rPr>
          <w:rFonts w:cs="Arial"/>
          <w:bCs/>
          <w:sz w:val="26"/>
          <w:szCs w:val="26"/>
        </w:rPr>
        <w:t>e</w:t>
      </w:r>
      <w:r w:rsidR="00EE3410" w:rsidRPr="005C22FE">
        <w:rPr>
          <w:rFonts w:cs="Arial"/>
          <w:bCs/>
          <w:sz w:val="26"/>
          <w:szCs w:val="26"/>
        </w:rPr>
        <w:t xml:space="preserve"> de transport, realizarea/dezvoltare rețelelor edilitare vitale pentru dezvoltarea turismului de patru anotimpuri, </w:t>
      </w:r>
      <w:r w:rsidR="00EE3410">
        <w:rPr>
          <w:rFonts w:cs="Arial"/>
          <w:bCs/>
          <w:sz w:val="26"/>
          <w:szCs w:val="26"/>
        </w:rPr>
        <w:t xml:space="preserve"> realizarea de </w:t>
      </w:r>
      <w:r w:rsidR="00EE3410" w:rsidRPr="005C22FE">
        <w:rPr>
          <w:rFonts w:cs="Arial"/>
          <w:bCs/>
          <w:sz w:val="26"/>
          <w:szCs w:val="26"/>
        </w:rPr>
        <w:t>proiecte de mobilitate urbană.</w:t>
      </w:r>
    </w:p>
    <w:p w:rsidR="00DE71C8" w:rsidRDefault="00DE71C8" w:rsidP="00EE3410">
      <w:pPr>
        <w:rPr>
          <w:rFonts w:cs="Calibri"/>
          <w:sz w:val="26"/>
          <w:szCs w:val="26"/>
        </w:rPr>
      </w:pPr>
    </w:p>
    <w:p w:rsidR="00CF0390" w:rsidRDefault="00CF0390" w:rsidP="00EE3410">
      <w:pPr>
        <w:rPr>
          <w:sz w:val="26"/>
          <w:szCs w:val="26"/>
        </w:rPr>
      </w:pPr>
      <w:r>
        <w:rPr>
          <w:rFonts w:cs="Calibri"/>
          <w:sz w:val="26"/>
          <w:szCs w:val="26"/>
        </w:rPr>
        <w:t xml:space="preserve">Ca urmare </w:t>
      </w:r>
      <w:r w:rsidRPr="000249E4">
        <w:rPr>
          <w:sz w:val="26"/>
          <w:szCs w:val="26"/>
        </w:rPr>
        <w:t xml:space="preserve">prin prezenta </w:t>
      </w:r>
      <w:r>
        <w:rPr>
          <w:sz w:val="26"/>
          <w:szCs w:val="26"/>
        </w:rPr>
        <w:t>motivăm</w:t>
      </w:r>
      <w:r w:rsidRPr="000249E4">
        <w:rPr>
          <w:sz w:val="26"/>
          <w:szCs w:val="26"/>
        </w:rPr>
        <w:t xml:space="preserve"> introducerea în regim de urgență la ședinț</w:t>
      </w:r>
      <w:r>
        <w:rPr>
          <w:sz w:val="26"/>
          <w:szCs w:val="26"/>
        </w:rPr>
        <w:t xml:space="preserve">a Consiliului Județean Harghita, din data de </w:t>
      </w:r>
      <w:r w:rsidR="00DE71C8">
        <w:rPr>
          <w:sz w:val="26"/>
          <w:szCs w:val="26"/>
        </w:rPr>
        <w:t>10</w:t>
      </w:r>
      <w:r>
        <w:rPr>
          <w:sz w:val="26"/>
          <w:szCs w:val="26"/>
        </w:rPr>
        <w:t>.0</w:t>
      </w:r>
      <w:r w:rsidR="00DE71C8">
        <w:rPr>
          <w:sz w:val="26"/>
          <w:szCs w:val="26"/>
        </w:rPr>
        <w:t>6</w:t>
      </w:r>
      <w:r>
        <w:rPr>
          <w:sz w:val="26"/>
          <w:szCs w:val="26"/>
        </w:rPr>
        <w:t xml:space="preserve">.2020, </w:t>
      </w:r>
      <w:r w:rsidRPr="000249E4">
        <w:rPr>
          <w:sz w:val="26"/>
          <w:szCs w:val="26"/>
        </w:rPr>
        <w:t>a proiectului de hotărâre</w:t>
      </w:r>
      <w:r w:rsidR="00EE3410">
        <w:rPr>
          <w:sz w:val="26"/>
          <w:szCs w:val="26"/>
        </w:rPr>
        <w:t>.</w:t>
      </w:r>
      <w:r w:rsidRPr="000249E4">
        <w:rPr>
          <w:sz w:val="26"/>
          <w:szCs w:val="26"/>
        </w:rPr>
        <w:t xml:space="preserve"> </w:t>
      </w:r>
    </w:p>
    <w:p w:rsidR="00DE71C8" w:rsidRDefault="00DE71C8" w:rsidP="00CF0390">
      <w:pPr>
        <w:ind w:firstLine="708"/>
        <w:rPr>
          <w:b/>
          <w:sz w:val="26"/>
          <w:szCs w:val="26"/>
        </w:rPr>
      </w:pPr>
    </w:p>
    <w:p w:rsidR="006F5FD5" w:rsidRDefault="006F5FD5" w:rsidP="00F5625E">
      <w:pPr>
        <w:pStyle w:val="BodyText"/>
        <w:spacing w:line="276" w:lineRule="auto"/>
        <w:ind w:firstLine="720"/>
        <w:rPr>
          <w:sz w:val="26"/>
          <w:szCs w:val="26"/>
        </w:rPr>
      </w:pPr>
    </w:p>
    <w:p w:rsidR="000249E4" w:rsidRPr="005C2CEB" w:rsidRDefault="000249E4" w:rsidP="005C2CEB">
      <w:pPr>
        <w:pStyle w:val="BodyText"/>
        <w:spacing w:line="276" w:lineRule="auto"/>
        <w:ind w:firstLine="720"/>
        <w:rPr>
          <w:rFonts w:cs="Calibri"/>
          <w:b/>
          <w:sz w:val="26"/>
          <w:szCs w:val="26"/>
        </w:rPr>
      </w:pPr>
    </w:p>
    <w:p w:rsidR="00122040" w:rsidRPr="000249E4" w:rsidRDefault="000249E4" w:rsidP="00732287">
      <w:pPr>
        <w:ind w:firstLine="708"/>
        <w:rPr>
          <w:sz w:val="26"/>
          <w:szCs w:val="26"/>
        </w:rPr>
      </w:pPr>
      <w:r w:rsidRPr="000249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122040" w:rsidRPr="00527CAA" w:rsidRDefault="00527CAA" w:rsidP="00122040">
      <w:pPr>
        <w:rPr>
          <w:sz w:val="24"/>
          <w:szCs w:val="24"/>
        </w:rPr>
      </w:pPr>
      <w:r w:rsidRPr="00527CAA">
        <w:rPr>
          <w:sz w:val="24"/>
          <w:szCs w:val="24"/>
        </w:rPr>
        <w:t xml:space="preserve">Miercurea Ciuc, </w:t>
      </w:r>
      <w:r w:rsidR="00851AA1">
        <w:rPr>
          <w:sz w:val="24"/>
          <w:szCs w:val="24"/>
        </w:rPr>
        <w:t>08</w:t>
      </w:r>
      <w:r w:rsidR="009E4117">
        <w:rPr>
          <w:sz w:val="24"/>
          <w:szCs w:val="24"/>
        </w:rPr>
        <w:t>.0</w:t>
      </w:r>
      <w:r w:rsidR="00851AA1">
        <w:rPr>
          <w:sz w:val="24"/>
          <w:szCs w:val="24"/>
        </w:rPr>
        <w:t>6</w:t>
      </w:r>
      <w:r w:rsidR="009E4117">
        <w:rPr>
          <w:sz w:val="24"/>
          <w:szCs w:val="24"/>
        </w:rPr>
        <w:t>.</w:t>
      </w:r>
      <w:r w:rsidRPr="00527CAA">
        <w:rPr>
          <w:sz w:val="24"/>
          <w:szCs w:val="24"/>
        </w:rPr>
        <w:t xml:space="preserve"> 20</w:t>
      </w:r>
      <w:r w:rsidR="00B82410">
        <w:rPr>
          <w:sz w:val="24"/>
          <w:szCs w:val="24"/>
        </w:rPr>
        <w:t>20</w:t>
      </w:r>
    </w:p>
    <w:p w:rsidR="00122040" w:rsidRPr="00527CAA" w:rsidRDefault="00122040" w:rsidP="00122040">
      <w:pPr>
        <w:rPr>
          <w:sz w:val="24"/>
          <w:szCs w:val="24"/>
          <w:lang w:val="hu-HU"/>
        </w:rPr>
      </w:pPr>
    </w:p>
    <w:p w:rsidR="00122040" w:rsidRPr="00527CAA" w:rsidRDefault="00122040" w:rsidP="00122040">
      <w:pPr>
        <w:jc w:val="center"/>
        <w:rPr>
          <w:sz w:val="24"/>
          <w:szCs w:val="24"/>
        </w:rPr>
      </w:pPr>
      <w:r w:rsidRPr="00527CAA">
        <w:rPr>
          <w:sz w:val="24"/>
          <w:szCs w:val="24"/>
        </w:rPr>
        <w:t>Director general</w:t>
      </w:r>
    </w:p>
    <w:p w:rsidR="00122040" w:rsidRPr="00527CAA" w:rsidRDefault="009E4117" w:rsidP="00527CAA">
      <w:pPr>
        <w:jc w:val="center"/>
        <w:rPr>
          <w:sz w:val="24"/>
          <w:szCs w:val="24"/>
        </w:rPr>
      </w:pPr>
      <w:r>
        <w:rPr>
          <w:sz w:val="24"/>
          <w:szCs w:val="24"/>
        </w:rPr>
        <w:t>Bicăjanu Vasile</w:t>
      </w: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sectPr w:rsidR="00732287" w:rsidSect="00FA1151">
      <w:pgSz w:w="11906" w:h="16838"/>
      <w:pgMar w:top="79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36E4B"/>
    <w:multiLevelType w:val="hybridMultilevel"/>
    <w:tmpl w:val="48E6EB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40"/>
    <w:rsid w:val="0002438F"/>
    <w:rsid w:val="000249E4"/>
    <w:rsid w:val="000E3918"/>
    <w:rsid w:val="00122040"/>
    <w:rsid w:val="00157CB9"/>
    <w:rsid w:val="00221038"/>
    <w:rsid w:val="00304FDC"/>
    <w:rsid w:val="003B7BFE"/>
    <w:rsid w:val="003D0F84"/>
    <w:rsid w:val="003D7CDB"/>
    <w:rsid w:val="003F1EBD"/>
    <w:rsid w:val="003F4C15"/>
    <w:rsid w:val="003F5964"/>
    <w:rsid w:val="00406955"/>
    <w:rsid w:val="004258DF"/>
    <w:rsid w:val="00436E1A"/>
    <w:rsid w:val="004C488B"/>
    <w:rsid w:val="0051129A"/>
    <w:rsid w:val="00527CAA"/>
    <w:rsid w:val="005C2CEB"/>
    <w:rsid w:val="005E1192"/>
    <w:rsid w:val="006B4D34"/>
    <w:rsid w:val="006F5FD5"/>
    <w:rsid w:val="007145EB"/>
    <w:rsid w:val="007167CD"/>
    <w:rsid w:val="00732287"/>
    <w:rsid w:val="007422C1"/>
    <w:rsid w:val="007819F5"/>
    <w:rsid w:val="00784BED"/>
    <w:rsid w:val="007F0F5F"/>
    <w:rsid w:val="00851AA1"/>
    <w:rsid w:val="00997DB2"/>
    <w:rsid w:val="009E4117"/>
    <w:rsid w:val="00AF4386"/>
    <w:rsid w:val="00B82410"/>
    <w:rsid w:val="00BB3770"/>
    <w:rsid w:val="00BC3544"/>
    <w:rsid w:val="00C34675"/>
    <w:rsid w:val="00C45211"/>
    <w:rsid w:val="00C541B0"/>
    <w:rsid w:val="00CF0390"/>
    <w:rsid w:val="00D23461"/>
    <w:rsid w:val="00D24950"/>
    <w:rsid w:val="00D935B6"/>
    <w:rsid w:val="00DA31E8"/>
    <w:rsid w:val="00DE71C8"/>
    <w:rsid w:val="00E156D3"/>
    <w:rsid w:val="00E264F2"/>
    <w:rsid w:val="00E53FEF"/>
    <w:rsid w:val="00EE17FB"/>
    <w:rsid w:val="00EE3410"/>
    <w:rsid w:val="00EF7CD5"/>
    <w:rsid w:val="00F20B6E"/>
    <w:rsid w:val="00F5625E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Biro Emese-Erzsebet</cp:lastModifiedBy>
  <cp:revision>4</cp:revision>
  <cp:lastPrinted>2020-01-28T12:05:00Z</cp:lastPrinted>
  <dcterms:created xsi:type="dcterms:W3CDTF">2020-06-08T10:12:00Z</dcterms:created>
  <dcterms:modified xsi:type="dcterms:W3CDTF">2020-06-09T10:22:00Z</dcterms:modified>
</cp:coreProperties>
</file>